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EF" w:rsidRPr="000224EF" w:rsidRDefault="000224EF" w:rsidP="000224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0224EF">
        <w:rPr>
          <w:rFonts w:ascii="Times New Roman" w:eastAsia="Times New Roman" w:hAnsi="Times New Roman" w:cs="Times New Roman"/>
          <w:sz w:val="30"/>
          <w:lang w:eastAsia="fr-FR"/>
        </w:rPr>
        <w:t>Les critiques</w:t>
      </w:r>
      <w:r w:rsidRPr="000224EF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Pr="000224EF">
        <w:rPr>
          <w:rFonts w:ascii="Times New Roman" w:eastAsia="Times New Roman" w:hAnsi="Times New Roman" w:cs="Times New Roman"/>
          <w:sz w:val="30"/>
          <w:lang w:eastAsia="fr-FR"/>
        </w:rPr>
        <w:t>[</w:t>
      </w:r>
      <w:proofErr w:type="spellStart"/>
      <w:r w:rsidRPr="000224EF">
        <w:rPr>
          <w:rFonts w:ascii="Times New Roman" w:eastAsia="Times New Roman" w:hAnsi="Times New Roman" w:cs="Times New Roman"/>
          <w:sz w:val="30"/>
          <w:lang w:eastAsia="fr-FR"/>
        </w:rPr>
        <w:t>evene</w:t>
      </w:r>
      <w:proofErr w:type="spellEnd"/>
      <w:r w:rsidRPr="000224EF">
        <w:rPr>
          <w:rFonts w:ascii="Times New Roman" w:eastAsia="Times New Roman" w:hAnsi="Times New Roman" w:cs="Times New Roman"/>
          <w:sz w:val="30"/>
          <w:lang w:eastAsia="fr-FR"/>
        </w:rPr>
        <w:t>]</w:t>
      </w:r>
      <w:r w:rsidRPr="000224EF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br/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523875" cy="142875"/>
            <wp:effectExtent l="19050" t="0" r="9525" b="0"/>
            <wp:docPr id="1" name="Image 1" descr="La note evene : 1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note evene : 1/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fr-FR"/>
        </w:rPr>
        <w:drawing>
          <wp:inline distT="0" distB="0" distL="0" distR="0">
            <wp:extent cx="523875" cy="142875"/>
            <wp:effectExtent l="19050" t="0" r="9525" b="0"/>
            <wp:docPr id="2" name="Image 2" descr="La note evene : 1/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ote evene : 1/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4EF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   </w:t>
      </w:r>
      <w:r w:rsidRPr="000224EF">
        <w:rPr>
          <w:rFonts w:ascii="Times New Roman" w:eastAsia="Times New Roman" w:hAnsi="Times New Roman" w:cs="Times New Roman"/>
          <w:b/>
          <w:bCs/>
          <w:sz w:val="17"/>
          <w:lang w:eastAsia="fr-FR"/>
        </w:rPr>
        <w:t xml:space="preserve">par Bruno </w:t>
      </w:r>
      <w:proofErr w:type="spellStart"/>
      <w:r w:rsidRPr="000224EF">
        <w:rPr>
          <w:rFonts w:ascii="Times New Roman" w:eastAsia="Times New Roman" w:hAnsi="Times New Roman" w:cs="Times New Roman"/>
          <w:b/>
          <w:bCs/>
          <w:sz w:val="17"/>
          <w:lang w:eastAsia="fr-FR"/>
        </w:rPr>
        <w:t>Montamat</w:t>
      </w:r>
      <w:proofErr w:type="spellEnd"/>
    </w:p>
    <w:p w:rsidR="000224EF" w:rsidRPr="000224EF" w:rsidRDefault="000224EF" w:rsidP="000224EF">
      <w:pPr>
        <w:spacing w:before="75" w:after="75" w:line="240" w:lineRule="auto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Ne fait pas une biographie qui veut ! Et à ce jeu-là, Daniela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Lumbroso</w:t>
      </w:r>
      <w:proofErr w:type="spell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 échoué. On passera sur la polémique, le procès entre les héritiers et l’auteur et les erreurs grossières dénoncées par les spécialistes. Et pourtant, la vie de Françoise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Marette</w:t>
      </w:r>
      <w:proofErr w:type="spell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épouse Dolto semble passionnante : comment une jeune femme issue de la bourgeoisie parisienne décide, dans les années 30, de travailler et d’être “médecin d’éducation” ? Comment son passif familial (une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soeur</w:t>
      </w:r>
      <w:proofErr w:type="spell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aînée morte à 18 ans, une mère rigide et fragile mentalement) a aidé ou forcé cet enfant sensible à consacrer sa vie, à comprendre l’enfant et à le replacer au sein de la famille ? Elle sera l’une des pionnières en France à considérer l’enfant comme un être psychique et à diffuser ses méthodes d’éducations (révolutionnaires pour l’époque) auprès du grand public. </w:t>
      </w:r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br/>
        <w:t xml:space="preserve">Malheureusement, ce n’est pas une biographie, c’est une hagiographie que nous propose D.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Lumbroso</w:t>
      </w:r>
      <w:proofErr w:type="spell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! Elle s’est noyée dans la passion que lui inspire Dolto. Il n’y a aucun souffle, aucune vie. Le style est lourd et très maladroit. La familiarité et l’exagération de l’auteur agace : “Françoise, notre héroïne, notre amie” ou encore “son destin est en marche” rien que ça ! Le grand débat qui secoue l’école psychanalytique française dans les années 30 et d’après-guerre est bâclé et peu clair. Les approximations et l’imagination débordante de l’auteur avec ses “j’imagine que” et “gageons que” fatiguent le lecteur. Un sentiment de copié-collé, de paragraphes juxtaposés sans transition mêlant histoire de France et psychanalyse, vie de Dolto et celle de l’auteur, nous lasse. Attendons la biographie officielle en 2008 ou bien plongeons-nous directement dans les ouvrages de la psychanalyste dont Daniela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Lumbroso</w:t>
      </w:r>
      <w:proofErr w:type="spell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s’inspire largement (le style en moins !) pour mieux appréhender le personnage. Françoise Dolto était en effet une femme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libre</w:t>
      </w:r>
      <w:proofErr w:type="gram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,Daniela</w:t>
      </w:r>
      <w:proofErr w:type="spellEnd"/>
      <w:proofErr w:type="gram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</w:t>
      </w:r>
      <w:proofErr w:type="spellStart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>Lumbroso</w:t>
      </w:r>
      <w:proofErr w:type="spellEnd"/>
      <w:r w:rsidRPr="000224EF">
        <w:rPr>
          <w:rFonts w:ascii="Times New Roman" w:eastAsia="Times New Roman" w:hAnsi="Times New Roman" w:cs="Times New Roman"/>
          <w:sz w:val="18"/>
          <w:szCs w:val="18"/>
          <w:lang w:eastAsia="fr-FR"/>
        </w:rPr>
        <w:t xml:space="preserve"> n’a pas su la retenir !</w:t>
      </w:r>
    </w:p>
    <w:p w:rsidR="00687C47" w:rsidRDefault="00687C47"/>
    <w:sectPr w:rsidR="00687C47" w:rsidSect="0068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0224EF"/>
    <w:rsid w:val="000224EF"/>
    <w:rsid w:val="0068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C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12">
    <w:name w:val="n12"/>
    <w:basedOn w:val="Normal"/>
    <w:rsid w:val="000224EF"/>
    <w:pPr>
      <w:spacing w:before="75" w:after="75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customStyle="1" w:styleId="n201">
    <w:name w:val="n201"/>
    <w:basedOn w:val="Policepardfaut"/>
    <w:rsid w:val="000224EF"/>
    <w:rPr>
      <w:b w:val="0"/>
      <w:bCs w:val="0"/>
      <w:sz w:val="30"/>
      <w:szCs w:val="30"/>
    </w:rPr>
  </w:style>
  <w:style w:type="character" w:customStyle="1" w:styleId="b111">
    <w:name w:val="b111"/>
    <w:basedOn w:val="Policepardfaut"/>
    <w:rsid w:val="000224EF"/>
    <w:rPr>
      <w:b/>
      <w:bCs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1656</Characters>
  <Application>Microsoft Office Word</Application>
  <DocSecurity>0</DocSecurity>
  <Lines>13</Lines>
  <Paragraphs>3</Paragraphs>
  <ScaleCrop>false</ScaleCrop>
  <Company> 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PERCHEMINIER</dc:creator>
  <cp:keywords/>
  <dc:description/>
  <cp:lastModifiedBy>PERCHEMINIER</cp:lastModifiedBy>
  <cp:revision>1</cp:revision>
  <dcterms:created xsi:type="dcterms:W3CDTF">2007-09-18T09:43:00Z</dcterms:created>
  <dcterms:modified xsi:type="dcterms:W3CDTF">2007-09-18T09:52:00Z</dcterms:modified>
</cp:coreProperties>
</file>